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B9BC0" w14:textId="77777777" w:rsidR="00D1722D" w:rsidRDefault="00184623">
      <w:pPr>
        <w:pStyle w:val="Cuerpo"/>
      </w:pPr>
      <w:r>
        <w:t xml:space="preserve">Insomnio y </w:t>
      </w:r>
      <w:proofErr w:type="spellStart"/>
      <w:r>
        <w:t>Covid</w:t>
      </w:r>
      <w:proofErr w:type="spellEnd"/>
      <w:r>
        <w:t xml:space="preserve"> 19 </w:t>
      </w:r>
    </w:p>
    <w:p w14:paraId="0842D7E4" w14:textId="77777777" w:rsidR="00D1722D" w:rsidRDefault="00184623">
      <w:pPr>
        <w:pStyle w:val="Cuerpo"/>
      </w:pPr>
      <w:r>
        <w:t xml:space="preserve">Por Cristina Sade </w:t>
      </w:r>
    </w:p>
    <w:p w14:paraId="0760EFB8" w14:textId="77777777" w:rsidR="00D1722D" w:rsidRDefault="00D1722D">
      <w:pPr>
        <w:pStyle w:val="Cuerpo"/>
      </w:pPr>
    </w:p>
    <w:p w14:paraId="2CD90790" w14:textId="77777777" w:rsidR="00D1722D" w:rsidRDefault="00184623">
      <w:pPr>
        <w:pStyle w:val="Cuerpo"/>
      </w:pPr>
      <w:r>
        <w:t xml:space="preserve">Mantener hábitos saludables que nos permitan mantener un sueño de calidad en un contexto de alta incertidumbre y demanda emocional es un desafío, que sin duda se ve dificultado por preocupaciones o </w:t>
      </w:r>
      <w:r>
        <w:t xml:space="preserve">situaciones a las que nos vemos enfrentados por estos días. Situaciones sin precedentes que activan en nosotros diversas formas de reaccionar y que impactan nuestra </w:t>
      </w:r>
      <w:r>
        <w:rPr>
          <w:lang w:val="pt-PT"/>
        </w:rPr>
        <w:t>forma de dormir.</w:t>
      </w:r>
      <w:r>
        <w:t xml:space="preserve"> Por otro </w:t>
      </w:r>
      <w:proofErr w:type="gramStart"/>
      <w:r>
        <w:t>lado</w:t>
      </w:r>
      <w:proofErr w:type="gramEnd"/>
      <w:r>
        <w:t xml:space="preserve"> el insomnio o problema persistente para dormir (quedarse dor</w:t>
      </w:r>
      <w:r>
        <w:t>mido, despertares frecuentes con dificultad para retomar el sueño o sensación de sueño no reparador). Se presenta en aproximadamente un 30 %</w:t>
      </w:r>
      <w:proofErr w:type="gramStart"/>
      <w:r>
        <w:t>de  adultos</w:t>
      </w:r>
      <w:proofErr w:type="gramEnd"/>
      <w:r>
        <w:t xml:space="preserve"> y que puede ocurrir como parte de otro trastorno. Si bien existen tratamientos farmacológicos que son fr</w:t>
      </w:r>
      <w:r>
        <w:t xml:space="preserve">ecuentemente usados para lograr un descanso, corren el riesgo de efectos adversos si son usados a largo plazo o si son suspendidos de manera abrupta, prolongando las dificultades en el tiempo. Por lo que cada </w:t>
      </w:r>
      <w:proofErr w:type="spellStart"/>
      <w:r>
        <w:t>preescripción</w:t>
      </w:r>
      <w:proofErr w:type="spellEnd"/>
      <w:r>
        <w:t xml:space="preserve"> debiera realizare de manera indiv</w:t>
      </w:r>
      <w:r>
        <w:t xml:space="preserve">idualizada y ser monitorizada por un profesional del área de la Salud. </w:t>
      </w:r>
    </w:p>
    <w:p w14:paraId="1D03EF1D" w14:textId="77777777" w:rsidR="00D1722D" w:rsidRDefault="00D1722D">
      <w:pPr>
        <w:pStyle w:val="Cuerpo"/>
      </w:pPr>
    </w:p>
    <w:p w14:paraId="3AF8F02C" w14:textId="77777777" w:rsidR="00D1722D" w:rsidRDefault="00184623">
      <w:pPr>
        <w:pStyle w:val="Cuerpo"/>
      </w:pPr>
      <w:r>
        <w:t xml:space="preserve">Junto a eso, existen una serie de medidas conocidas como higiene del sueño que promueven un mejor dormir y que debiéramos implementar </w:t>
      </w:r>
      <w:proofErr w:type="gramStart"/>
      <w:r>
        <w:t>independiente  de</w:t>
      </w:r>
      <w:proofErr w:type="gramEnd"/>
      <w:r>
        <w:t xml:space="preserve"> si hay una indicación farmacoló</w:t>
      </w:r>
      <w:r>
        <w:t>gica.</w:t>
      </w:r>
    </w:p>
    <w:p w14:paraId="7B228A25" w14:textId="77777777" w:rsidR="00D1722D" w:rsidRDefault="00D1722D">
      <w:pPr>
        <w:pStyle w:val="Cuerpo"/>
      </w:pPr>
    </w:p>
    <w:p w14:paraId="771A9630" w14:textId="77777777" w:rsidR="00D1722D" w:rsidRDefault="00184623">
      <w:pPr>
        <w:pStyle w:val="Cuerpo"/>
      </w:pPr>
      <w:r>
        <w:t xml:space="preserve">Algunas de ella son: </w:t>
      </w:r>
    </w:p>
    <w:p w14:paraId="5200AD3E" w14:textId="77777777" w:rsidR="00D1722D" w:rsidRDefault="00184623">
      <w:pPr>
        <w:pStyle w:val="Cuerpo"/>
      </w:pPr>
      <w:r>
        <w:t xml:space="preserve">1.- Mantener una rutina diaria con horarios definidos para descanso y actividad. </w:t>
      </w:r>
      <w:proofErr w:type="gramStart"/>
      <w:r>
        <w:t>Acostarse y levantarse en ciertos rangos de tiempo, incluso los fines de semana o días en que el estar en casa pareciera no hacer necesario tenerl</w:t>
      </w:r>
      <w:r>
        <w:t>os!</w:t>
      </w:r>
      <w:proofErr w:type="gramEnd"/>
      <w:r>
        <w:t xml:space="preserve"> E incluso después de una noche sin descanso, es importante no evitar al día siguiente </w:t>
      </w:r>
      <w:proofErr w:type="gramStart"/>
      <w:r>
        <w:t>las  actividades</w:t>
      </w:r>
      <w:proofErr w:type="gramEnd"/>
      <w:r>
        <w:t xml:space="preserve"> por no sentir la energía suficiente. Eso es clave. </w:t>
      </w:r>
    </w:p>
    <w:p w14:paraId="7F02FC76" w14:textId="77777777" w:rsidR="00D1722D" w:rsidRDefault="00D1722D">
      <w:pPr>
        <w:pStyle w:val="Cuerpo"/>
      </w:pPr>
    </w:p>
    <w:p w14:paraId="309C2C03" w14:textId="77777777" w:rsidR="00D1722D" w:rsidRDefault="00184623">
      <w:pPr>
        <w:pStyle w:val="Cuerpo"/>
      </w:pPr>
      <w:r>
        <w:t>2.- Acostarse con la intensión de dormir y teniendo una predisposición a ello. No pasar mucho ti</w:t>
      </w:r>
      <w:r>
        <w:t>empo en cama realizando otras actividades. Si ese es el caso y el sueño no aparece, es mejor levantarnos e intentar alguna estrategia que nos permita relajarnos para intentar nuevamente dormir.</w:t>
      </w:r>
    </w:p>
    <w:p w14:paraId="72512D5A" w14:textId="77777777" w:rsidR="00D1722D" w:rsidRDefault="00D1722D">
      <w:pPr>
        <w:pStyle w:val="Cuerpo"/>
      </w:pPr>
    </w:p>
    <w:p w14:paraId="2F45D3BA" w14:textId="77777777" w:rsidR="00D1722D" w:rsidRDefault="00184623">
      <w:pPr>
        <w:pStyle w:val="Cuerpo"/>
      </w:pPr>
      <w:r>
        <w:t xml:space="preserve">3.- Evitar estimulantes de </w:t>
      </w:r>
      <w:proofErr w:type="gramStart"/>
      <w:r>
        <w:t>todo  tipo</w:t>
      </w:r>
      <w:proofErr w:type="gramEnd"/>
      <w:r>
        <w:t xml:space="preserve"> como café y nicotina, q</w:t>
      </w:r>
      <w:r>
        <w:t xml:space="preserve">ue entorpecen el proceso de sueño, el  alcohol (aunque se cree que es relajante, en realidad altera la calidad del sueño logrado), las pantallas como celulares o televisión enlentecen aún más la predisposición a dormir. </w:t>
      </w:r>
    </w:p>
    <w:p w14:paraId="24D84E21" w14:textId="77777777" w:rsidR="00D1722D" w:rsidRDefault="00D1722D">
      <w:pPr>
        <w:pStyle w:val="Cuerpo"/>
      </w:pPr>
    </w:p>
    <w:p w14:paraId="193A0D60" w14:textId="77777777" w:rsidR="00D1722D" w:rsidRDefault="00184623">
      <w:pPr>
        <w:pStyle w:val="Cuerpo"/>
      </w:pPr>
      <w:r>
        <w:t>4.- Utilizar la cama sólo para dor</w:t>
      </w:r>
      <w:r>
        <w:t xml:space="preserve">mir y tener intimidad. Conductualmente nuestro cuerpo relaciona ese espacio al descanso. Si agregamos a esto que nuestro cuarto sea un lugar tranquilo, </w:t>
      </w:r>
      <w:proofErr w:type="gramStart"/>
      <w:r>
        <w:t>acogedor</w:t>
      </w:r>
      <w:proofErr w:type="gramEnd"/>
      <w:r>
        <w:t xml:space="preserve"> pero con poca distracciones, con el nivel de ruido y la temperatura justa, tanto mejor!</w:t>
      </w:r>
    </w:p>
    <w:p w14:paraId="631FD6FE" w14:textId="77777777" w:rsidR="00D1722D" w:rsidRDefault="00D1722D">
      <w:pPr>
        <w:pStyle w:val="Cuerpo"/>
      </w:pPr>
    </w:p>
    <w:p w14:paraId="5787B42D" w14:textId="77777777" w:rsidR="00D1722D" w:rsidRDefault="00184623">
      <w:pPr>
        <w:pStyle w:val="Cuerpo"/>
      </w:pPr>
      <w:r>
        <w:t xml:space="preserve">5.- </w:t>
      </w:r>
      <w:proofErr w:type="gramStart"/>
      <w:r>
        <w:t>No</w:t>
      </w:r>
      <w:r>
        <w:t xml:space="preserve"> se recomienda realizar siestas diurnas, si el sueño es muy intenso después de almorzar lo que se propone es disminuir las comidas copiosas, no la siesta!</w:t>
      </w:r>
      <w:proofErr w:type="gramEnd"/>
      <w:r>
        <w:t xml:space="preserve"> Si aún es necesario hacer una siesta de menos de una hora y antes de las 3 de la tarde. </w:t>
      </w:r>
    </w:p>
    <w:p w14:paraId="0C17FD64" w14:textId="77777777" w:rsidR="00D1722D" w:rsidRDefault="00D1722D">
      <w:pPr>
        <w:pStyle w:val="Cuerpo"/>
      </w:pPr>
    </w:p>
    <w:p w14:paraId="0F608D0B" w14:textId="77777777" w:rsidR="00D1722D" w:rsidRDefault="00184623">
      <w:pPr>
        <w:pStyle w:val="Cuerpo"/>
      </w:pPr>
      <w:r>
        <w:t>6.</w:t>
      </w:r>
      <w:proofErr w:type="gramStart"/>
      <w:r>
        <w:t>-  Realiz</w:t>
      </w:r>
      <w:r>
        <w:t>ar</w:t>
      </w:r>
      <w:proofErr w:type="gramEnd"/>
      <w:r>
        <w:t xml:space="preserve"> actividades antes de acostarnos que nos predispongan al relajo y al descanso. ¿Cuáles? Aquellas que te sirvan para algunos serán ejercicios de relajación (respiración, elongación, música) un té libre de cafeína, un baño tibio, luz tenue, aromas agradabl</w:t>
      </w:r>
      <w:r>
        <w:t>es, etc.</w:t>
      </w:r>
    </w:p>
    <w:p w14:paraId="060F9CD1" w14:textId="77777777" w:rsidR="00D1722D" w:rsidRDefault="00184623">
      <w:pPr>
        <w:pStyle w:val="Cuerpo"/>
      </w:pPr>
      <w:r>
        <w:t xml:space="preserve"> </w:t>
      </w:r>
    </w:p>
    <w:p w14:paraId="1FFFABC9" w14:textId="77777777" w:rsidR="00D1722D" w:rsidRDefault="00184623">
      <w:pPr>
        <w:pStyle w:val="Cuerpo"/>
      </w:pPr>
      <w:r>
        <w:t xml:space="preserve">7.- No revisar la hora! Aunque automático esto se recomienda por el componente cognitivo, agregamos la presión de tener que estar durmiendo por tal o cual motivo, o dando espacios a </w:t>
      </w:r>
      <w:r>
        <w:lastRenderedPageBreak/>
        <w:t>pensamientos negativos y enjuiciados que paradojalmente activan</w:t>
      </w:r>
      <w:r>
        <w:t xml:space="preserve"> nuestro sistema de alerta y aleja la posibilidad de relajo necesaria para lograr el sueño. Esto cobra relevancia como perpetuador de los trastornos del sueño. </w:t>
      </w:r>
    </w:p>
    <w:p w14:paraId="2E6DF7CA" w14:textId="77777777" w:rsidR="00D1722D" w:rsidRDefault="00D1722D">
      <w:pPr>
        <w:pStyle w:val="Cuerpo"/>
      </w:pPr>
    </w:p>
    <w:p w14:paraId="4BC7DBF2" w14:textId="77777777" w:rsidR="00D1722D" w:rsidRDefault="00184623">
      <w:pPr>
        <w:pStyle w:val="Cuerpo"/>
      </w:pPr>
      <w:r>
        <w:t xml:space="preserve">8.- Si controlar es una característica en ti, prueba realizando </w:t>
      </w:r>
      <w:proofErr w:type="gramStart"/>
      <w:r>
        <w:t>un monitores</w:t>
      </w:r>
      <w:proofErr w:type="gramEnd"/>
      <w:r>
        <w:t xml:space="preserve"> del sueño transit</w:t>
      </w:r>
      <w:r>
        <w:t>orio de 2 semanas de duración, identificando factores personales que favorecen y dificultan lograr un buen descanso.  Identifica patrones de pensamiento como expectativas irreales o pensamientos tipo blanco y negro, sobre generalización, atención selectiva</w:t>
      </w:r>
      <w:r>
        <w:t xml:space="preserve"> y otros estilos que poco ayudan a conseguir el relajo. </w:t>
      </w:r>
    </w:p>
    <w:p w14:paraId="4D4DAB67" w14:textId="77777777" w:rsidR="00D1722D" w:rsidRDefault="00D1722D">
      <w:pPr>
        <w:pStyle w:val="Cuerpo"/>
      </w:pPr>
    </w:p>
    <w:p w14:paraId="37B57C1D" w14:textId="77777777" w:rsidR="00D1722D" w:rsidRDefault="00184623">
      <w:pPr>
        <w:pStyle w:val="Cuerpo"/>
      </w:pPr>
      <w:r>
        <w:t xml:space="preserve">9.- </w:t>
      </w:r>
      <w:proofErr w:type="gramStart"/>
      <w:r>
        <w:t>Realizar ejercicio físico de manera regular ayuda a mejorar la calidad de sueño, y tantas cosas más!</w:t>
      </w:r>
      <w:proofErr w:type="gramEnd"/>
      <w:r>
        <w:t xml:space="preserve"> Para efectos de dormir no se recomienda un ejercicio extenuaste cerca de la hora de dormir. </w:t>
      </w:r>
    </w:p>
    <w:p w14:paraId="48673B60" w14:textId="77777777" w:rsidR="00D1722D" w:rsidRDefault="00D1722D">
      <w:pPr>
        <w:pStyle w:val="Cuerpo"/>
      </w:pPr>
    </w:p>
    <w:p w14:paraId="3B5DBFB8" w14:textId="77777777" w:rsidR="00D1722D" w:rsidRDefault="00184623">
      <w:pPr>
        <w:pStyle w:val="Cuerpo"/>
      </w:pPr>
      <w:r>
        <w:t xml:space="preserve">10.- Comer adecuadamente y en los horarios adecuados ayuda a equilibrar nuestro bienestar. Distribuyendo las comidas más abundantes hacia horarios más tempranos y dejando pequeñas colaciones antes de dormir, vaso de leche, etc. </w:t>
      </w:r>
    </w:p>
    <w:p w14:paraId="1690DAA0" w14:textId="77777777" w:rsidR="00D1722D" w:rsidRDefault="00D1722D">
      <w:pPr>
        <w:pStyle w:val="Cuerpo"/>
      </w:pPr>
    </w:p>
    <w:p w14:paraId="4E1FEB5D" w14:textId="77777777" w:rsidR="00D1722D" w:rsidRDefault="00184623">
      <w:pPr>
        <w:pStyle w:val="Cuerpo"/>
      </w:pPr>
      <w:r>
        <w:t>Un mal dormir tiene reper</w:t>
      </w:r>
      <w:r>
        <w:t xml:space="preserve">cusiones en el ánimo, la concentración, memoria y rendimiento. </w:t>
      </w:r>
      <w:proofErr w:type="gramStart"/>
      <w:r>
        <w:t>Pero  puede</w:t>
      </w:r>
      <w:proofErr w:type="gramEnd"/>
      <w:r>
        <w:t xml:space="preserve"> no ser la única causa, es por esto que si pese a implementar esta medidas, la dificultad para lograr un buen sueño persiste, la recomendación es consultar a un profesional de la sal</w:t>
      </w:r>
      <w:r>
        <w:t xml:space="preserve">ud que sea capaz de guiar un estudio y manejo adecuado. </w:t>
      </w:r>
    </w:p>
    <w:p w14:paraId="39953450" w14:textId="77777777" w:rsidR="00D1722D" w:rsidRDefault="00D1722D">
      <w:pPr>
        <w:pStyle w:val="Cuerpo"/>
      </w:pPr>
    </w:p>
    <w:p w14:paraId="2C04BFA0" w14:textId="77777777" w:rsidR="00D1722D" w:rsidRDefault="00184623">
      <w:pPr>
        <w:pStyle w:val="Cuerpo"/>
      </w:pPr>
      <w:r>
        <w:t>Referencia: Para más información visita la página www.cci.health.wa.gov.au</w:t>
      </w:r>
    </w:p>
    <w:sectPr w:rsidR="00D1722D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719BC5" w14:textId="77777777" w:rsidR="00184623" w:rsidRDefault="00184623">
      <w:r>
        <w:separator/>
      </w:r>
    </w:p>
  </w:endnote>
  <w:endnote w:type="continuationSeparator" w:id="0">
    <w:p w14:paraId="2B37603E" w14:textId="77777777" w:rsidR="00184623" w:rsidRDefault="00184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8EFBA7" w14:textId="77777777" w:rsidR="00D1722D" w:rsidRDefault="00D172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DFF630" w14:textId="77777777" w:rsidR="00184623" w:rsidRDefault="00184623">
      <w:r>
        <w:separator/>
      </w:r>
    </w:p>
  </w:footnote>
  <w:footnote w:type="continuationSeparator" w:id="0">
    <w:p w14:paraId="14E42797" w14:textId="77777777" w:rsidR="00184623" w:rsidRDefault="00184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115454" w14:textId="77777777" w:rsidR="00D1722D" w:rsidRDefault="00D1722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22D"/>
    <w:rsid w:val="00184623"/>
    <w:rsid w:val="002825B8"/>
    <w:rsid w:val="00D1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C7083"/>
  <w15:docId w15:val="{7FB5117E-F674-4536-90EA-D6E07EFF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s-CL" w:eastAsia="es-C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  <w:lang w:val="es-ES_tradn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726</Words>
  <Characters>3998</Characters>
  <Application>Microsoft Office Word</Application>
  <DocSecurity>0</DocSecurity>
  <Lines>33</Lines>
  <Paragraphs>9</Paragraphs>
  <ScaleCrop>false</ScaleCrop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Moira Hernandez</dc:creator>
  <cp:lastModifiedBy>Cirugia Digestiva</cp:lastModifiedBy>
  <cp:revision>2</cp:revision>
  <dcterms:created xsi:type="dcterms:W3CDTF">2020-06-22T23:21:00Z</dcterms:created>
  <dcterms:modified xsi:type="dcterms:W3CDTF">2020-06-22T23:21:00Z</dcterms:modified>
</cp:coreProperties>
</file>